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F619D3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p w:rsidR="00F619D3" w:rsidRPr="00F619D3" w:rsidRDefault="00F619D3" w:rsidP="00F619D3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F619D3">
        <w:rPr>
          <w:rFonts w:ascii="Arial Narrow" w:eastAsia="Times New Roman" w:hAnsi="Arial Narrow" w:cs="Courier New"/>
          <w:lang w:val="es-ES_tradnl" w:eastAsia="es-ES"/>
        </w:rPr>
        <w:t xml:space="preserve">Recibidos físicamente los trabajos, </w:t>
      </w:r>
      <w:r w:rsidRPr="00A7781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 xml:space="preserve">las partes deberán elaborar dentro del término estipulado en el contrato, que en ningún caso podrá exceder de los siguientes sesenta días naturales, </w:t>
      </w:r>
      <w:r w:rsidRPr="009E2A7D">
        <w:rPr>
          <w:rFonts w:ascii="Arial Narrow" w:eastAsia="Times New Roman" w:hAnsi="Arial Narrow" w:cs="Courier New"/>
          <w:b/>
          <w:i/>
          <w:highlight w:val="yellow"/>
          <w:u w:val="single"/>
          <w:lang w:val="es-ES_tradnl" w:eastAsia="es-ES"/>
        </w:rPr>
        <w:t>el finiquito correspondient</w:t>
      </w:r>
      <w:r w:rsidRPr="00A7781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e</w:t>
      </w:r>
      <w:r w:rsidRPr="00A7781D">
        <w:rPr>
          <w:rFonts w:ascii="Arial Narrow" w:eastAsia="Times New Roman" w:hAnsi="Arial Narrow" w:cs="Courier New"/>
          <w:lang w:val="es-ES_tradnl" w:eastAsia="es-ES"/>
        </w:rPr>
        <w:t>, en el que se harán constar los créditos a favor y en contra que resulten para cada uno de ellos, describiendo el concepto general q</w:t>
      </w:r>
      <w:r w:rsidRPr="00F619D3">
        <w:rPr>
          <w:rFonts w:ascii="Arial Narrow" w:eastAsia="Times New Roman" w:hAnsi="Arial Narrow" w:cs="Courier New"/>
          <w:lang w:val="es-ES_tradnl" w:eastAsia="es-ES"/>
        </w:rPr>
        <w:t xml:space="preserve">ue les dio origen y el saldo resultante. </w:t>
      </w: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val="es-ES_tradnl" w:eastAsia="es-ES"/>
        </w:rPr>
      </w:pPr>
    </w:p>
    <w:p w:rsidR="00F619D3" w:rsidRPr="00F619D3" w:rsidRDefault="00F619D3" w:rsidP="00F619D3">
      <w:pPr>
        <w:spacing w:after="0" w:line="240" w:lineRule="auto"/>
        <w:ind w:left="1134"/>
        <w:jc w:val="both"/>
        <w:rPr>
          <w:rFonts w:ascii="Arial Narrow" w:eastAsia="Times New Roman" w:hAnsi="Arial Narrow" w:cs="Arial"/>
          <w:lang w:eastAsia="es-ES"/>
        </w:rPr>
      </w:pPr>
    </w:p>
    <w:p w:rsidR="00F619D3" w:rsidRPr="00163BC2" w:rsidRDefault="00F619D3" w:rsidP="00F619D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F619D3">
        <w:rPr>
          <w:rFonts w:ascii="Arial Narrow" w:eastAsia="Times New Roman" w:hAnsi="Arial Narrow" w:cs="Arial"/>
          <w:lang w:eastAsia="es-ES"/>
        </w:rPr>
        <w:t>Determinado el saldo total, la dependencia o entidad pondrá a disposición del contratista el pago correspondiente, mediante su ofrecimiento o la consignación respectiva, o bien, solicitará el reintegro de los importes resultantes; debiendo, en forma simultánea</w:t>
      </w:r>
      <w:r w:rsidRPr="00A7781D">
        <w:rPr>
          <w:rFonts w:ascii="Arial Narrow" w:eastAsia="Times New Roman" w:hAnsi="Arial Narrow" w:cs="Arial"/>
          <w:b/>
          <w:i/>
          <w:highlight w:val="yellow"/>
          <w:u w:val="single"/>
          <w:lang w:eastAsia="es-ES"/>
        </w:rPr>
        <w:t xml:space="preserve">, levantar el acta </w:t>
      </w:r>
      <w:r w:rsidRPr="00163BC2">
        <w:rPr>
          <w:rFonts w:ascii="Arial Narrow" w:eastAsia="Times New Roman" w:hAnsi="Arial Narrow" w:cs="Arial"/>
          <w:highlight w:val="yellow"/>
          <w:lang w:eastAsia="es-ES"/>
        </w:rPr>
        <w:t>administrativa que dé por extinguidos los derechos y obligaciones asumidos por ambas partes en el contrato.</w:t>
      </w:r>
      <w:bookmarkStart w:id="0" w:name="_GoBack"/>
      <w:bookmarkEnd w:id="0"/>
      <w:r w:rsidRPr="00163BC2">
        <w:rPr>
          <w:rFonts w:ascii="Arial Narrow" w:eastAsia="Times New Roman" w:hAnsi="Arial Narrow" w:cs="Arial"/>
          <w:lang w:eastAsia="es-ES"/>
        </w:rPr>
        <w:t xml:space="preserve"> </w:t>
      </w:r>
    </w:p>
    <w:p w:rsidR="00F619D3" w:rsidRPr="007E120A" w:rsidRDefault="00F619D3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</w:p>
    <w:sectPr w:rsidR="00F619D3" w:rsidRPr="007E12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52659"/>
    <w:rsid w:val="00062C8A"/>
    <w:rsid w:val="000924A4"/>
    <w:rsid w:val="000C222E"/>
    <w:rsid w:val="00120CCB"/>
    <w:rsid w:val="00163BC2"/>
    <w:rsid w:val="001741A5"/>
    <w:rsid w:val="0028188A"/>
    <w:rsid w:val="002959E3"/>
    <w:rsid w:val="002B1092"/>
    <w:rsid w:val="002F47FF"/>
    <w:rsid w:val="003379E0"/>
    <w:rsid w:val="00391167"/>
    <w:rsid w:val="003963F3"/>
    <w:rsid w:val="003C5468"/>
    <w:rsid w:val="003C591D"/>
    <w:rsid w:val="003F7302"/>
    <w:rsid w:val="00407697"/>
    <w:rsid w:val="00507A18"/>
    <w:rsid w:val="005E116E"/>
    <w:rsid w:val="005F3E85"/>
    <w:rsid w:val="0060302B"/>
    <w:rsid w:val="0061044C"/>
    <w:rsid w:val="006F38A5"/>
    <w:rsid w:val="00794073"/>
    <w:rsid w:val="007968A7"/>
    <w:rsid w:val="007E120A"/>
    <w:rsid w:val="0080235D"/>
    <w:rsid w:val="00836818"/>
    <w:rsid w:val="008A52A9"/>
    <w:rsid w:val="008E5AA6"/>
    <w:rsid w:val="009E2A7D"/>
    <w:rsid w:val="00A7781D"/>
    <w:rsid w:val="00B36818"/>
    <w:rsid w:val="00B62970"/>
    <w:rsid w:val="00BB761D"/>
    <w:rsid w:val="00C6390B"/>
    <w:rsid w:val="00CA5F9D"/>
    <w:rsid w:val="00EE7463"/>
    <w:rsid w:val="00F42241"/>
    <w:rsid w:val="00F619D3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A5138-76B9-49DC-A60C-735B38881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2013-04-15T15:35:00Z</dcterms:created>
  <dcterms:modified xsi:type="dcterms:W3CDTF">2013-04-18T17:36:00Z</dcterms:modified>
</cp:coreProperties>
</file>